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3679" w14:textId="77777777" w:rsidR="00602BE9" w:rsidRDefault="00602BE9" w:rsidP="00602BE9">
      <w:pPr>
        <w:spacing w:after="160" w:line="259" w:lineRule="auto"/>
        <w:jc w:val="center"/>
        <w:rPr>
          <w:rFonts w:asciiTheme="majorHAnsi" w:hAnsiTheme="majorHAnsi" w:cstheme="majorHAnsi"/>
        </w:rPr>
      </w:pPr>
    </w:p>
    <w:p w14:paraId="66B98625" w14:textId="0F7F0129" w:rsidR="00201731" w:rsidRPr="007E1BAD" w:rsidRDefault="00602BE9" w:rsidP="007E1BAD">
      <w:pPr>
        <w:pBdr>
          <w:bottom w:val="single" w:sz="4" w:space="1" w:color="auto"/>
        </w:pBdr>
        <w:spacing w:after="160" w:line="259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E1BAD">
        <w:rPr>
          <w:rFonts w:asciiTheme="majorHAnsi" w:hAnsiTheme="majorHAnsi" w:cstheme="majorHAnsi"/>
          <w:b/>
          <w:bCs/>
          <w:sz w:val="28"/>
          <w:szCs w:val="28"/>
        </w:rPr>
        <w:t>--For Immediate Release—</w:t>
      </w:r>
    </w:p>
    <w:p w14:paraId="4117BA58" w14:textId="77777777" w:rsidR="000B593B" w:rsidRDefault="000B593B" w:rsidP="00383191">
      <w:pPr>
        <w:spacing w:line="259" w:lineRule="auto"/>
        <w:rPr>
          <w:rFonts w:asciiTheme="majorHAnsi" w:hAnsiTheme="majorHAnsi" w:cstheme="majorHAnsi"/>
        </w:rPr>
      </w:pPr>
    </w:p>
    <w:p w14:paraId="35EBB0DE" w14:textId="217FDB95" w:rsidR="00015F99" w:rsidRDefault="00602BE9" w:rsidP="00383191">
      <w:pPr>
        <w:spacing w:line="259" w:lineRule="auto"/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 xml:space="preserve">The Wapiti Area Synergy Partnership (WASP) is pleased to announce its annual Open House coming up from 5:30pm to 9pm, Tuesday, August 10, </w:t>
      </w:r>
      <w:proofErr w:type="gramStart"/>
      <w:r w:rsidRPr="00383191">
        <w:rPr>
          <w:rFonts w:asciiTheme="majorHAnsi" w:hAnsiTheme="majorHAnsi" w:cstheme="majorHAnsi"/>
        </w:rPr>
        <w:t>2021</w:t>
      </w:r>
      <w:proofErr w:type="gramEnd"/>
      <w:r w:rsidRPr="00383191">
        <w:rPr>
          <w:rFonts w:asciiTheme="majorHAnsi" w:hAnsiTheme="majorHAnsi" w:cstheme="majorHAnsi"/>
        </w:rPr>
        <w:t xml:space="preserve"> at the Philip J. Currie Dinosaur Museum in Wembley, Alberta. </w:t>
      </w:r>
    </w:p>
    <w:p w14:paraId="5ABF0C34" w14:textId="77777777" w:rsidR="00383191" w:rsidRPr="00383191" w:rsidRDefault="00383191" w:rsidP="00383191">
      <w:pPr>
        <w:spacing w:line="259" w:lineRule="auto"/>
        <w:rPr>
          <w:rFonts w:asciiTheme="majorHAnsi" w:hAnsiTheme="majorHAnsi" w:cstheme="majorHAnsi"/>
        </w:rPr>
      </w:pPr>
    </w:p>
    <w:p w14:paraId="1625937C" w14:textId="77777777" w:rsidR="007E1BAD" w:rsidRDefault="00602BE9" w:rsidP="00383191">
      <w:pPr>
        <w:spacing w:line="259" w:lineRule="auto"/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 xml:space="preserve">Join the WASP Executive, Industry members and Landowners </w:t>
      </w:r>
      <w:r w:rsidR="00854592">
        <w:rPr>
          <w:rFonts w:asciiTheme="majorHAnsi" w:hAnsiTheme="majorHAnsi" w:cstheme="majorHAnsi"/>
        </w:rPr>
        <w:t>to</w:t>
      </w:r>
      <w:r w:rsidRPr="00383191">
        <w:rPr>
          <w:rFonts w:asciiTheme="majorHAnsi" w:hAnsiTheme="majorHAnsi" w:cstheme="majorHAnsi"/>
        </w:rPr>
        <w:t xml:space="preserve"> network, discuss important topics and connect with one another </w:t>
      </w:r>
      <w:r w:rsidR="00015F99" w:rsidRPr="00383191">
        <w:rPr>
          <w:rFonts w:asciiTheme="majorHAnsi" w:hAnsiTheme="majorHAnsi" w:cstheme="majorHAnsi"/>
        </w:rPr>
        <w:t xml:space="preserve">over dinner, all while enjoying the beautiful ambience of one of the region’s premiere </w:t>
      </w:r>
      <w:r w:rsidR="00B8153E" w:rsidRPr="00383191">
        <w:rPr>
          <w:rFonts w:asciiTheme="majorHAnsi" w:hAnsiTheme="majorHAnsi" w:cstheme="majorHAnsi"/>
        </w:rPr>
        <w:t>tourism facilities.</w:t>
      </w:r>
      <w:r w:rsidR="00600B1F">
        <w:rPr>
          <w:rFonts w:asciiTheme="majorHAnsi" w:hAnsiTheme="majorHAnsi" w:cstheme="majorHAnsi"/>
        </w:rPr>
        <w:t xml:space="preserve"> </w:t>
      </w:r>
    </w:p>
    <w:p w14:paraId="6C93A70B" w14:textId="77777777" w:rsidR="007E1BAD" w:rsidRDefault="007E1BAD" w:rsidP="00383191">
      <w:pPr>
        <w:spacing w:line="259" w:lineRule="auto"/>
        <w:rPr>
          <w:rFonts w:asciiTheme="majorHAnsi" w:hAnsiTheme="majorHAnsi" w:cstheme="majorHAnsi"/>
        </w:rPr>
      </w:pPr>
    </w:p>
    <w:p w14:paraId="7F216180" w14:textId="3A97CCAC" w:rsidR="00602BE9" w:rsidRDefault="007E1BAD" w:rsidP="00383191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383191">
        <w:rPr>
          <w:rFonts w:asciiTheme="majorHAnsi" w:hAnsiTheme="majorHAnsi" w:cstheme="majorHAnsi"/>
        </w:rPr>
        <w:t>This is a wonderful opportunity to reconnect and educate yourself on the new and ongoing oil and gas projects in the West County and to find out more about our local Synergy Group</w:t>
      </w:r>
      <w:r>
        <w:rPr>
          <w:rFonts w:asciiTheme="majorHAnsi" w:hAnsiTheme="majorHAnsi" w:cstheme="majorHAnsi"/>
        </w:rPr>
        <w:t>,” said Richard Harris, WASP Chair and local landowner. “</w:t>
      </w:r>
    </w:p>
    <w:p w14:paraId="1D780F72" w14:textId="77777777" w:rsidR="00383191" w:rsidRPr="00383191" w:rsidRDefault="00383191" w:rsidP="00383191">
      <w:pPr>
        <w:spacing w:line="259" w:lineRule="auto"/>
        <w:rPr>
          <w:rFonts w:asciiTheme="majorHAnsi" w:hAnsiTheme="majorHAnsi" w:cstheme="majorHAnsi"/>
        </w:rPr>
      </w:pPr>
    </w:p>
    <w:p w14:paraId="692C8357" w14:textId="376B11CF" w:rsidR="00B76706" w:rsidRDefault="00B8153E" w:rsidP="00383191">
      <w:pPr>
        <w:spacing w:line="259" w:lineRule="auto"/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 xml:space="preserve">Doors open at 5:30pm with an opportunity to visit Industry and Community displays throughout the building and outside. </w:t>
      </w:r>
      <w:r w:rsidR="00B00A09" w:rsidRPr="00383191">
        <w:rPr>
          <w:rFonts w:asciiTheme="majorHAnsi" w:hAnsiTheme="majorHAnsi" w:cstheme="majorHAnsi"/>
        </w:rPr>
        <w:t xml:space="preserve">Enjoy a wonderful dinner catered by Café on 43 and then listen to keynote speakers from the Canada Energy Regulator on their primary role and function </w:t>
      </w:r>
      <w:r w:rsidR="00B76706" w:rsidRPr="00383191">
        <w:rPr>
          <w:rFonts w:asciiTheme="majorHAnsi" w:hAnsiTheme="majorHAnsi" w:cstheme="majorHAnsi"/>
        </w:rPr>
        <w:t xml:space="preserve">and from PAZA as they discuss the results of a recently completed Air Quality Monitoring Report for the region. </w:t>
      </w:r>
      <w:r w:rsidR="00600B1F">
        <w:rPr>
          <w:rFonts w:asciiTheme="majorHAnsi" w:hAnsiTheme="majorHAnsi" w:cstheme="majorHAnsi"/>
        </w:rPr>
        <w:t>There is then plenty of time to reconnect and network with one another while enjoying a coffee.</w:t>
      </w:r>
    </w:p>
    <w:p w14:paraId="3862A813" w14:textId="777C328D" w:rsidR="00600B1F" w:rsidRDefault="00600B1F" w:rsidP="00383191">
      <w:pPr>
        <w:spacing w:line="259" w:lineRule="auto"/>
        <w:rPr>
          <w:rFonts w:asciiTheme="majorHAnsi" w:hAnsiTheme="majorHAnsi" w:cstheme="majorHAnsi"/>
        </w:rPr>
      </w:pPr>
    </w:p>
    <w:p w14:paraId="038975D4" w14:textId="33B73A65" w:rsidR="00B76706" w:rsidRDefault="00600B1F" w:rsidP="00383191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B77903">
        <w:rPr>
          <w:rFonts w:asciiTheme="majorHAnsi" w:hAnsiTheme="majorHAnsi" w:cstheme="majorHAnsi"/>
        </w:rPr>
        <w:t>The WASP group is how I find out about new projects, connect with Industry to ask any questions I might have and get a better understanding of the overall outlook for oil a</w:t>
      </w:r>
      <w:r w:rsidR="007E1BAD">
        <w:rPr>
          <w:rFonts w:asciiTheme="majorHAnsi" w:hAnsiTheme="majorHAnsi" w:cstheme="majorHAnsi"/>
        </w:rPr>
        <w:t>n</w:t>
      </w:r>
      <w:r w:rsidR="00B77903">
        <w:rPr>
          <w:rFonts w:asciiTheme="majorHAnsi" w:hAnsiTheme="majorHAnsi" w:cstheme="majorHAnsi"/>
        </w:rPr>
        <w:t xml:space="preserve">d gas in my area,” said </w:t>
      </w:r>
      <w:r w:rsidR="000B593B">
        <w:rPr>
          <w:rFonts w:asciiTheme="majorHAnsi" w:hAnsiTheme="majorHAnsi" w:cstheme="majorHAnsi"/>
        </w:rPr>
        <w:t>WASP Facilitator and local Landowner, Holly Sorgen.</w:t>
      </w:r>
    </w:p>
    <w:p w14:paraId="41D1581F" w14:textId="77777777" w:rsidR="00383191" w:rsidRPr="00383191" w:rsidRDefault="00383191" w:rsidP="00383191">
      <w:pPr>
        <w:spacing w:line="259" w:lineRule="auto"/>
        <w:rPr>
          <w:rFonts w:asciiTheme="majorHAnsi" w:hAnsiTheme="majorHAnsi" w:cstheme="majorHAnsi"/>
        </w:rPr>
      </w:pPr>
    </w:p>
    <w:p w14:paraId="1A92E844" w14:textId="57EC32F1" w:rsidR="008C3BEB" w:rsidRPr="00383191" w:rsidRDefault="008320A9" w:rsidP="00383191">
      <w:pPr>
        <w:spacing w:line="259" w:lineRule="auto"/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 xml:space="preserve">Please visit </w:t>
      </w:r>
      <w:hyperlink r:id="rId7" w:history="1">
        <w:r w:rsidRPr="00383191">
          <w:rPr>
            <w:rStyle w:val="Hyperlink"/>
            <w:rFonts w:asciiTheme="majorHAnsi" w:hAnsiTheme="majorHAnsi" w:cstheme="majorHAnsi"/>
            <w:bCs/>
          </w:rPr>
          <w:t>https://www.eventbrite.ca/e/wasp-open-house-tickets-159722982741</w:t>
        </w:r>
      </w:hyperlink>
      <w:r w:rsidRPr="00383191">
        <w:rPr>
          <w:rFonts w:asciiTheme="majorHAnsi" w:hAnsiTheme="majorHAnsi" w:cstheme="majorHAnsi"/>
        </w:rPr>
        <w:t xml:space="preserve"> to register for this free of charge event. Deadline to register is coming up quick, Friday, July 30, 2021. Interest parties may also book a display inside or outside by contacting Holly Sorgen, WASP Facilitator at </w:t>
      </w:r>
      <w:hyperlink r:id="rId8" w:history="1">
        <w:r w:rsidRPr="00383191">
          <w:rPr>
            <w:rStyle w:val="Hyperlink"/>
            <w:rFonts w:asciiTheme="majorHAnsi" w:hAnsiTheme="majorHAnsi" w:cstheme="majorHAnsi"/>
          </w:rPr>
          <w:t>hmsorgen@gmail.com</w:t>
        </w:r>
      </w:hyperlink>
      <w:r w:rsidRPr="00383191">
        <w:rPr>
          <w:rFonts w:asciiTheme="majorHAnsi" w:hAnsiTheme="majorHAnsi" w:cstheme="majorHAnsi"/>
        </w:rPr>
        <w:t>.</w:t>
      </w:r>
    </w:p>
    <w:p w14:paraId="31A96269" w14:textId="49B31788" w:rsidR="008320A9" w:rsidRPr="00383191" w:rsidRDefault="008320A9" w:rsidP="007E1BAD">
      <w:pPr>
        <w:pBdr>
          <w:bottom w:val="single" w:sz="4" w:space="1" w:color="auto"/>
        </w:pBdr>
        <w:spacing w:line="259" w:lineRule="auto"/>
        <w:rPr>
          <w:rFonts w:asciiTheme="majorHAnsi" w:hAnsiTheme="majorHAnsi" w:cstheme="majorHAnsi"/>
        </w:rPr>
      </w:pPr>
    </w:p>
    <w:p w14:paraId="3E664694" w14:textId="77777777" w:rsidR="00383191" w:rsidRDefault="00383191" w:rsidP="00383191">
      <w:pPr>
        <w:spacing w:line="259" w:lineRule="auto"/>
        <w:rPr>
          <w:rFonts w:asciiTheme="majorHAnsi" w:hAnsiTheme="majorHAnsi" w:cstheme="majorHAnsi"/>
        </w:rPr>
      </w:pPr>
    </w:p>
    <w:p w14:paraId="769A9F9C" w14:textId="10343873" w:rsidR="008320A9" w:rsidRPr="007E1BAD" w:rsidRDefault="008320A9" w:rsidP="00383191">
      <w:pPr>
        <w:spacing w:line="259" w:lineRule="auto"/>
        <w:rPr>
          <w:rFonts w:asciiTheme="majorHAnsi" w:hAnsiTheme="majorHAnsi" w:cstheme="majorHAnsi"/>
          <w:b/>
          <w:bCs/>
        </w:rPr>
      </w:pPr>
      <w:r w:rsidRPr="007E1BAD">
        <w:rPr>
          <w:rFonts w:asciiTheme="majorHAnsi" w:hAnsiTheme="majorHAnsi" w:cstheme="majorHAnsi"/>
          <w:b/>
          <w:bCs/>
        </w:rPr>
        <w:t>Fo</w:t>
      </w:r>
      <w:r w:rsidR="00383191" w:rsidRPr="007E1BAD">
        <w:rPr>
          <w:rFonts w:asciiTheme="majorHAnsi" w:hAnsiTheme="majorHAnsi" w:cstheme="majorHAnsi"/>
          <w:b/>
          <w:bCs/>
        </w:rPr>
        <w:t>r</w:t>
      </w:r>
      <w:r w:rsidRPr="007E1BAD">
        <w:rPr>
          <w:rFonts w:asciiTheme="majorHAnsi" w:hAnsiTheme="majorHAnsi" w:cstheme="majorHAnsi"/>
          <w:b/>
          <w:bCs/>
        </w:rPr>
        <w:t xml:space="preserve"> inquiries, please contact:</w:t>
      </w:r>
    </w:p>
    <w:p w14:paraId="172F4F38" w14:textId="3593182A" w:rsidR="008320A9" w:rsidRPr="00383191" w:rsidRDefault="008320A9" w:rsidP="00383191">
      <w:pPr>
        <w:spacing w:line="259" w:lineRule="auto"/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Richard Harris, WASP Chair</w:t>
      </w:r>
    </w:p>
    <w:p w14:paraId="6712C80A" w14:textId="677EFD4C" w:rsidR="008320A9" w:rsidRPr="00383191" w:rsidRDefault="00187E8C" w:rsidP="00383191">
      <w:pPr>
        <w:spacing w:line="259" w:lineRule="auto"/>
        <w:rPr>
          <w:rFonts w:asciiTheme="majorHAnsi" w:hAnsiTheme="majorHAnsi" w:cstheme="majorHAnsi"/>
        </w:rPr>
      </w:pPr>
      <w:hyperlink r:id="rId9" w:history="1">
        <w:r w:rsidR="00383191" w:rsidRPr="00383191">
          <w:rPr>
            <w:rStyle w:val="Hyperlink"/>
            <w:rFonts w:asciiTheme="majorHAnsi" w:hAnsiTheme="majorHAnsi" w:cstheme="majorHAnsi"/>
          </w:rPr>
          <w:t>drharristraining@gmail.com</w:t>
        </w:r>
      </w:hyperlink>
    </w:p>
    <w:p w14:paraId="0770E9A5" w14:textId="4654AC4B" w:rsidR="00383191" w:rsidRDefault="00383191" w:rsidP="00383191">
      <w:pPr>
        <w:spacing w:line="259" w:lineRule="auto"/>
        <w:rPr>
          <w:rFonts w:asciiTheme="majorHAnsi" w:hAnsiTheme="majorHAnsi" w:cstheme="majorHAnsi"/>
        </w:rPr>
      </w:pPr>
    </w:p>
    <w:p w14:paraId="3962896C" w14:textId="5B757CAA" w:rsidR="000B593B" w:rsidRPr="00383191" w:rsidRDefault="000B593B" w:rsidP="00383191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Encl.  WASP Open House Agenda</w:t>
      </w:r>
    </w:p>
    <w:p w14:paraId="352C9750" w14:textId="0AB5A2B2" w:rsidR="00602BE9" w:rsidRDefault="00602BE9" w:rsidP="00244CA7">
      <w:pPr>
        <w:spacing w:after="160" w:line="259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52F36D7" w14:textId="4E43F3CD" w:rsidR="00602BE9" w:rsidRDefault="00602BE9">
      <w:pPr>
        <w:spacing w:after="160" w:line="259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FECEC32" w14:textId="77777777" w:rsidR="00602BE9" w:rsidRDefault="00602BE9" w:rsidP="00244CA7">
      <w:pPr>
        <w:spacing w:after="160" w:line="259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7CB37B9" w14:textId="295CC335" w:rsidR="00545131" w:rsidRPr="00545131" w:rsidRDefault="00545131" w:rsidP="00545131">
      <w:pPr>
        <w:pStyle w:val="NormalWeb"/>
        <w:spacing w:before="180" w:beforeAutospacing="0" w:after="18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45131">
        <w:rPr>
          <w:rFonts w:asciiTheme="majorHAnsi" w:hAnsiTheme="majorHAnsi" w:cstheme="majorHAnsi"/>
          <w:b/>
          <w:bCs/>
          <w:sz w:val="28"/>
          <w:szCs w:val="28"/>
        </w:rPr>
        <w:t>WASP Open House Agenda</w:t>
      </w:r>
    </w:p>
    <w:p w14:paraId="6C371667" w14:textId="006A6AA1" w:rsidR="00A70778" w:rsidRDefault="00545131" w:rsidP="005451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Tuesday, August 10, 2021</w:t>
      </w:r>
    </w:p>
    <w:p w14:paraId="0D895C43" w14:textId="7CCB0623" w:rsidR="00545131" w:rsidRDefault="00545131" w:rsidP="00545131">
      <w:pPr>
        <w:pBdr>
          <w:bottom w:val="single" w:sz="4" w:space="1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Phili</w:t>
      </w:r>
      <w:r w:rsidR="001B7B1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 J Currie Dinosaur Museum</w:t>
      </w:r>
    </w:p>
    <w:p w14:paraId="14768BFD" w14:textId="77777777" w:rsidR="00545131" w:rsidRDefault="00545131">
      <w:pPr>
        <w:rPr>
          <w:rFonts w:asciiTheme="majorHAnsi" w:hAnsiTheme="majorHAnsi" w:cstheme="majorHAnsi"/>
        </w:rPr>
      </w:pPr>
    </w:p>
    <w:p w14:paraId="23D454ED" w14:textId="22E5321E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5:00pm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Display Set Up</w:t>
      </w:r>
    </w:p>
    <w:p w14:paraId="4DC06E22" w14:textId="77777777" w:rsidR="00545131" w:rsidRDefault="00545131">
      <w:pPr>
        <w:rPr>
          <w:rFonts w:asciiTheme="majorHAnsi" w:hAnsiTheme="majorHAnsi" w:cstheme="majorHAnsi"/>
        </w:rPr>
      </w:pPr>
    </w:p>
    <w:p w14:paraId="0BA88482" w14:textId="2BEC7E7A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5:30pm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Doors Open – Displays and Networking</w:t>
      </w:r>
    </w:p>
    <w:p w14:paraId="2ABCCDA3" w14:textId="28E13E02" w:rsidR="001D1F80" w:rsidRDefault="001D1F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Indoor displays along concourse and in classroom</w:t>
      </w:r>
    </w:p>
    <w:p w14:paraId="7FA72200" w14:textId="6290B4C1" w:rsidR="001D1F80" w:rsidRDefault="001D1F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Outdoor displays in parking lot</w:t>
      </w:r>
    </w:p>
    <w:p w14:paraId="48DFFC56" w14:textId="77777777" w:rsidR="00545131" w:rsidRDefault="00545131">
      <w:pPr>
        <w:rPr>
          <w:rFonts w:asciiTheme="majorHAnsi" w:hAnsiTheme="majorHAnsi" w:cstheme="majorHAnsi"/>
        </w:rPr>
      </w:pPr>
    </w:p>
    <w:p w14:paraId="070BF21C" w14:textId="177B3467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6:00pm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Dinner – catered by Café on 43</w:t>
      </w:r>
    </w:p>
    <w:p w14:paraId="6C95FF66" w14:textId="20E857A4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Prize Draw </w:t>
      </w:r>
    </w:p>
    <w:p w14:paraId="5E71BB86" w14:textId="77777777" w:rsidR="00545131" w:rsidRDefault="00545131">
      <w:pPr>
        <w:rPr>
          <w:rFonts w:asciiTheme="majorHAnsi" w:hAnsiTheme="majorHAnsi" w:cstheme="majorHAnsi"/>
        </w:rPr>
      </w:pPr>
    </w:p>
    <w:p w14:paraId="629049DA" w14:textId="1A23F160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7:00pm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Formal Program - Theatre </w:t>
      </w:r>
    </w:p>
    <w:p w14:paraId="6A9664DE" w14:textId="41EB4950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Richard Harris MC</w:t>
      </w:r>
    </w:p>
    <w:p w14:paraId="7A685E39" w14:textId="2A69EE93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Welcome</w:t>
      </w:r>
    </w:p>
    <w:p w14:paraId="3CF2360C" w14:textId="5A731D26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WASP Background</w:t>
      </w:r>
    </w:p>
    <w:p w14:paraId="0D3213E6" w14:textId="77777777" w:rsidR="00545131" w:rsidRDefault="00545131">
      <w:pPr>
        <w:rPr>
          <w:rFonts w:asciiTheme="majorHAnsi" w:hAnsiTheme="majorHAnsi" w:cstheme="majorHAnsi"/>
        </w:rPr>
      </w:pPr>
    </w:p>
    <w:p w14:paraId="7EBFF239" w14:textId="5C33A925" w:rsidR="00545131" w:rsidRDefault="00545131" w:rsidP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7:15pm </w:t>
      </w:r>
      <w:r>
        <w:rPr>
          <w:rFonts w:asciiTheme="majorHAnsi" w:hAnsiTheme="majorHAnsi" w:cstheme="majorHAnsi"/>
        </w:rPr>
        <w:tab/>
        <w:t>Speaker 1 – CER – presenting virtually via Teams</w:t>
      </w:r>
    </w:p>
    <w:p w14:paraId="4372021B" w14:textId="24BC780F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Question and Answer</w:t>
      </w:r>
    </w:p>
    <w:p w14:paraId="6D569AF5" w14:textId="77777777" w:rsidR="00545131" w:rsidRDefault="00545131">
      <w:pPr>
        <w:rPr>
          <w:rFonts w:asciiTheme="majorHAnsi" w:hAnsiTheme="majorHAnsi" w:cstheme="majorHAnsi"/>
        </w:rPr>
      </w:pPr>
    </w:p>
    <w:p w14:paraId="147D54F4" w14:textId="0946B445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7:30pm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Speaker 2 – Elizabeth Bell, PAZA</w:t>
      </w:r>
    </w:p>
    <w:p w14:paraId="782666E3" w14:textId="6FEFBA93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Question and Answer</w:t>
      </w:r>
    </w:p>
    <w:p w14:paraId="5AD59D46" w14:textId="4FFF7AA5" w:rsidR="00545131" w:rsidRDefault="00545131">
      <w:pPr>
        <w:rPr>
          <w:rFonts w:asciiTheme="majorHAnsi" w:hAnsiTheme="majorHAnsi" w:cstheme="majorHAnsi"/>
        </w:rPr>
      </w:pPr>
    </w:p>
    <w:p w14:paraId="1710DB38" w14:textId="0C76ED5F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Prize Draws</w:t>
      </w:r>
    </w:p>
    <w:p w14:paraId="7489259E" w14:textId="77777777" w:rsidR="00545131" w:rsidRDefault="00545131">
      <w:pPr>
        <w:rPr>
          <w:rFonts w:asciiTheme="majorHAnsi" w:hAnsiTheme="majorHAnsi" w:cstheme="majorHAnsi"/>
        </w:rPr>
      </w:pPr>
    </w:p>
    <w:p w14:paraId="6195129B" w14:textId="2B245B6E" w:rsidR="00545131" w:rsidRDefault="005451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8:00pm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Dessert and Networking</w:t>
      </w:r>
    </w:p>
    <w:p w14:paraId="7DD1D0EC" w14:textId="77777777" w:rsidR="00545131" w:rsidRPr="00545131" w:rsidRDefault="00545131">
      <w:pPr>
        <w:rPr>
          <w:rFonts w:asciiTheme="majorHAnsi" w:hAnsiTheme="majorHAnsi" w:cstheme="majorHAnsi"/>
        </w:rPr>
      </w:pPr>
    </w:p>
    <w:sectPr w:rsidR="00545131" w:rsidRPr="005451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A29D" w14:textId="77777777" w:rsidR="00187E8C" w:rsidRDefault="00187E8C" w:rsidP="00244CA7">
      <w:r>
        <w:separator/>
      </w:r>
    </w:p>
  </w:endnote>
  <w:endnote w:type="continuationSeparator" w:id="0">
    <w:p w14:paraId="03F65D24" w14:textId="77777777" w:rsidR="00187E8C" w:rsidRDefault="00187E8C" w:rsidP="0024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CA78" w14:textId="77777777" w:rsidR="00187E8C" w:rsidRDefault="00187E8C" w:rsidP="00244CA7">
      <w:r>
        <w:separator/>
      </w:r>
    </w:p>
  </w:footnote>
  <w:footnote w:type="continuationSeparator" w:id="0">
    <w:p w14:paraId="170EDBBF" w14:textId="77777777" w:rsidR="00187E8C" w:rsidRDefault="00187E8C" w:rsidP="0024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34B" w14:textId="1F045A13" w:rsidR="00244CA7" w:rsidRDefault="00244CA7" w:rsidP="00244CA7">
    <w:pPr>
      <w:pStyle w:val="Header"/>
      <w:jc w:val="center"/>
    </w:pPr>
    <w:r>
      <w:rPr>
        <w:noProof/>
      </w:rPr>
      <w:drawing>
        <wp:inline distT="0" distB="0" distL="0" distR="0" wp14:anchorId="05003F82" wp14:editId="1F3FD87A">
          <wp:extent cx="2076450" cy="93440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357" cy="94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B40"/>
    <w:multiLevelType w:val="multilevel"/>
    <w:tmpl w:val="D4A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31"/>
    <w:rsid w:val="00015F99"/>
    <w:rsid w:val="000B593B"/>
    <w:rsid w:val="00187E8C"/>
    <w:rsid w:val="001B7B1F"/>
    <w:rsid w:val="001D1F80"/>
    <w:rsid w:val="00201731"/>
    <w:rsid w:val="00244CA7"/>
    <w:rsid w:val="00383191"/>
    <w:rsid w:val="00545131"/>
    <w:rsid w:val="00600B1F"/>
    <w:rsid w:val="00602BE9"/>
    <w:rsid w:val="00736BDE"/>
    <w:rsid w:val="007E1BAD"/>
    <w:rsid w:val="008320A9"/>
    <w:rsid w:val="00854592"/>
    <w:rsid w:val="008C3BEB"/>
    <w:rsid w:val="00A6412D"/>
    <w:rsid w:val="00A70778"/>
    <w:rsid w:val="00B00A09"/>
    <w:rsid w:val="00B76706"/>
    <w:rsid w:val="00B77903"/>
    <w:rsid w:val="00B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0FDC"/>
  <w15:chartTrackingRefBased/>
  <w15:docId w15:val="{7CF8F50A-E4AF-4D56-9A45-D3A8500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13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4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4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A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44C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2B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or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wasp-open-house-tickets-1597229827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harristrain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Sorgen</dc:creator>
  <cp:keywords/>
  <dc:description/>
  <cp:lastModifiedBy>Holly Sorgen</cp:lastModifiedBy>
  <cp:revision>18</cp:revision>
  <dcterms:created xsi:type="dcterms:W3CDTF">2021-07-20T16:41:00Z</dcterms:created>
  <dcterms:modified xsi:type="dcterms:W3CDTF">2021-07-27T21:38:00Z</dcterms:modified>
</cp:coreProperties>
</file>